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онлайн-ивентов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14E3D6" w:rsidR="00A77598" w:rsidRPr="007D2903" w:rsidRDefault="007D29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50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097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115097">
              <w:rPr>
                <w:rFonts w:ascii="Times New Roman" w:hAnsi="Times New Roman" w:cs="Times New Roman"/>
                <w:sz w:val="20"/>
                <w:szCs w:val="20"/>
              </w:rPr>
              <w:t>., Пряхина Анна Валентиновна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96CC0B" w:rsidR="004475DA" w:rsidRPr="007D2903" w:rsidRDefault="007D290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5E7A5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E3DB3FF" w:rsidR="00D75436" w:rsidRDefault="00862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4F04A6C" w:rsidR="00D75436" w:rsidRDefault="00862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BC4787" w:rsidR="00D75436" w:rsidRDefault="00862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8FCBAF2" w:rsidR="00D75436" w:rsidRDefault="00862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8FBA57C" w:rsidR="00D75436" w:rsidRDefault="00862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633DD20" w:rsidR="00D75436" w:rsidRDefault="00862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FBAE6E3" w:rsidR="00D75436" w:rsidRDefault="00862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F1D810B" w:rsidR="00D75436" w:rsidRDefault="00862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E8BBAF3" w:rsidR="00D75436" w:rsidRDefault="00862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68E5B8" w:rsidR="00D75436" w:rsidRDefault="00862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7F3644B" w:rsidR="00D75436" w:rsidRDefault="00862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E3DD016" w:rsidR="00D75436" w:rsidRDefault="00862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D8D29B7" w:rsidR="00D75436" w:rsidRDefault="00862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7B5BB6" w:rsidR="00D75436" w:rsidRDefault="00862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BFF6F0A" w:rsidR="00D75436" w:rsidRDefault="00862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43CF5B9" w:rsidR="00D75436" w:rsidRDefault="00862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BF9F587" w:rsidR="00D75436" w:rsidRDefault="00862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1509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42D073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E7BBE47" w14:textId="77777777" w:rsidR="00115097" w:rsidRPr="00115097" w:rsidRDefault="00115097" w:rsidP="0011509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принципов планирования и проведения онлайн-мероприятий,освоение инструментов и платформ для проведения и продвижения онлайн-ивентов, развитие навыков управления командой и участниками в онлайн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онлайн-ивентов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1509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50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1509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509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509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509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509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150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1509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50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5097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50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5097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50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50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5097">
              <w:rPr>
                <w:rFonts w:ascii="Times New Roman" w:hAnsi="Times New Roman" w:cs="Times New Roman"/>
              </w:rPr>
              <w:t>принципы планирования и проведения онлайн-мероприятий, учитывая социально-исторический, этический и философский контекст</w:t>
            </w:r>
            <w:r w:rsidRPr="0011509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150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50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5097">
              <w:rPr>
                <w:rFonts w:ascii="Times New Roman" w:hAnsi="Times New Roman" w:cs="Times New Roman"/>
              </w:rPr>
              <w:t>использовать актуальные инструменты и платформы для проведения и продвижения онлайн-ивентов, опираясь на культурные особенности и традиции социальных групп</w:t>
            </w:r>
            <w:r w:rsidRPr="0011509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150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50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5097">
              <w:rPr>
                <w:rFonts w:ascii="Times New Roman" w:hAnsi="Times New Roman" w:cs="Times New Roman"/>
              </w:rPr>
              <w:t>навыками планирования и проведения онлайн-мероприятий, использования инструментов и платформ для их проведения и продвижения</w:t>
            </w:r>
            <w:r w:rsidRPr="0011509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1509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C3F5AB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5883622" w14:textId="77777777" w:rsidR="00115097" w:rsidRPr="00115097" w:rsidRDefault="00115097" w:rsidP="0011509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феноменологию онлайн-ивентов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История, типология, отличие онлайн от офлайн-ивентов, преимущества и ограничения онлайн-ивентов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76026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79B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Разнообразие целевой аудитории онлайн-ивентов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8980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Персоны, каналы коммуникации с целевой аудиторией онлайн-ивентов, пользовательские сценарии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1FC7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2C40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AFEB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FB0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0025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A3D4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Цели и KPI онлайн-мероприятий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D87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Метрики вовлеченности, ROI, brand awareness и другие метрики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3A7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349A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7B5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863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5941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BE27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 платформы для проведения ивента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0C11BD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1172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5ACA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7FB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B61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38F7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359B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Сценарий и техническое обеспечение оналайн-мероприятия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9150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сценария, интерактив, тайминг, спикеры и другие участники онлайн-мероприятия,требования к оборудованию, стриминг и программы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C85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061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B0E5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281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6FE2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7E7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Контент и визуальное оформление онлайн-ивента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97D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Презентации,видеовыставки, фирменный стиль, брендинг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393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50B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A686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D42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D9677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4BBE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Геймификация и вовлечение участников ивента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E7C2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Викторины, опросы, конкурсы, элементы геймификации в онлайн-ивентах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10B7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4C2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0249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B1F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916C2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673D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Продвижение онлайн-ивента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413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SMM-коммуникации, email рассылки, лидогенерация, лендинги,партнерства.Управление рисками: антикризисный план, отказы системы, сбои спикеров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7E18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8C2A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4574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089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FDF5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01E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Работа с командой организаторов онлайн-ивента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041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Роли в команде организаторов онлайн-ивента: модератор, техническая поддержка, куратор, координатор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F27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9771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201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50CE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88DD8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B4D1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Аналитика после проведения онлайн-меропрития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CFBD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Сбор фидбэка,опросы, отчетность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F8F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4002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E95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A7EF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150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5097">
              <w:rPr>
                <w:rFonts w:ascii="Times New Roman" w:hAnsi="Times New Roman" w:cs="Times New Roman"/>
                <w:sz w:val="24"/>
                <w:szCs w:val="24"/>
              </w:rPr>
              <w:t>Виноградова К Е., Герасимов С.В., Дегтярева О.В. и др. Событийные стратегические коммуникации. СПб.: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15097" w:rsidRDefault="008623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https://www.elibrary.ru/item.asp?id=47957856</w:t>
              </w:r>
            </w:hyperlink>
          </w:p>
        </w:tc>
      </w:tr>
      <w:tr w:rsidR="00262CF0" w:rsidRPr="007E6725" w14:paraId="35FFE1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B5793D" w14:textId="77777777" w:rsidR="00262CF0" w:rsidRPr="001150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5097">
              <w:rPr>
                <w:rFonts w:ascii="Times New Roman" w:hAnsi="Times New Roman" w:cs="Times New Roman"/>
                <w:sz w:val="24"/>
                <w:szCs w:val="24"/>
              </w:rPr>
              <w:t>Красовская, Н. В.  Событийный маркетинг</w:t>
            </w:r>
            <w:proofErr w:type="gramStart"/>
            <w:r w:rsidRPr="001150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50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Красовская. — 3-е изд., </w:t>
            </w:r>
            <w:proofErr w:type="spellStart"/>
            <w:r w:rsidRPr="0011509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1509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150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509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1509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15097">
              <w:rPr>
                <w:rFonts w:ascii="Times New Roman" w:hAnsi="Times New Roman" w:cs="Times New Roman"/>
                <w:sz w:val="24"/>
                <w:szCs w:val="24"/>
              </w:rPr>
              <w:t>, 2025. — 116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F8DB40" w14:textId="77777777" w:rsidR="00262CF0" w:rsidRPr="00115097" w:rsidRDefault="008623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page/1" w:history="1">
              <w:r w:rsidR="00984247">
                <w:rPr>
                  <w:color w:val="00008B"/>
                  <w:u w:val="single"/>
                </w:rPr>
                <w:t>https://urait.ru/viewer/sobytiynyy-marketing-566838#page/1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62AA52" w14:textId="77777777" w:rsidTr="007B550D">
        <w:tc>
          <w:tcPr>
            <w:tcW w:w="9345" w:type="dxa"/>
          </w:tcPr>
          <w:p w14:paraId="348138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69A812A9" w14:textId="77777777" w:rsidTr="007B550D">
        <w:tc>
          <w:tcPr>
            <w:tcW w:w="9345" w:type="dxa"/>
          </w:tcPr>
          <w:p w14:paraId="502D01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EFFBC9" w14:textId="77777777" w:rsidTr="007B550D">
        <w:tc>
          <w:tcPr>
            <w:tcW w:w="9345" w:type="dxa"/>
          </w:tcPr>
          <w:p w14:paraId="6FE0D2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6234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71B80F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52EFEEF" w14:textId="77777777" w:rsidR="00115097" w:rsidRPr="00115097" w:rsidRDefault="00115097" w:rsidP="0011509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1509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15097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115097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15097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115097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11509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1509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15097">
              <w:rPr>
                <w:sz w:val="24"/>
                <w:szCs w:val="24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5097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15097">
              <w:rPr>
                <w:sz w:val="24"/>
                <w:szCs w:val="24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115097">
              <w:rPr>
                <w:sz w:val="24"/>
                <w:szCs w:val="24"/>
                <w:lang w:val="en-US"/>
              </w:rPr>
              <w:t>Intel</w:t>
            </w:r>
            <w:r w:rsidRPr="00115097">
              <w:rPr>
                <w:sz w:val="24"/>
                <w:szCs w:val="24"/>
              </w:rPr>
              <w:t xml:space="preserve"> </w:t>
            </w:r>
            <w:proofErr w:type="spellStart"/>
            <w:r w:rsidRPr="00115097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115097">
              <w:rPr>
                <w:sz w:val="24"/>
                <w:szCs w:val="24"/>
              </w:rPr>
              <w:t xml:space="preserve">3-2100 2.4 </w:t>
            </w:r>
            <w:proofErr w:type="spellStart"/>
            <w:r w:rsidRPr="00115097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115097">
              <w:rPr>
                <w:sz w:val="24"/>
                <w:szCs w:val="24"/>
              </w:rPr>
              <w:t>/4 4</w:t>
            </w:r>
            <w:r w:rsidRPr="00115097">
              <w:rPr>
                <w:sz w:val="24"/>
                <w:szCs w:val="24"/>
                <w:lang w:val="en-US"/>
              </w:rPr>
              <w:t>Gb</w:t>
            </w:r>
            <w:r w:rsidRPr="00115097">
              <w:rPr>
                <w:sz w:val="24"/>
                <w:szCs w:val="24"/>
              </w:rPr>
              <w:t>/500</w:t>
            </w:r>
            <w:r w:rsidRPr="00115097">
              <w:rPr>
                <w:sz w:val="24"/>
                <w:szCs w:val="24"/>
                <w:lang w:val="en-US"/>
              </w:rPr>
              <w:t>Gb</w:t>
            </w:r>
            <w:r w:rsidRPr="00115097">
              <w:rPr>
                <w:sz w:val="24"/>
                <w:szCs w:val="24"/>
              </w:rPr>
              <w:t>/</w:t>
            </w:r>
            <w:r w:rsidRPr="00115097">
              <w:rPr>
                <w:sz w:val="24"/>
                <w:szCs w:val="24"/>
                <w:lang w:val="en-US"/>
              </w:rPr>
              <w:t>Acer</w:t>
            </w:r>
            <w:r w:rsidRPr="00115097">
              <w:rPr>
                <w:sz w:val="24"/>
                <w:szCs w:val="24"/>
              </w:rPr>
              <w:t xml:space="preserve"> </w:t>
            </w:r>
            <w:r w:rsidRPr="00115097">
              <w:rPr>
                <w:sz w:val="24"/>
                <w:szCs w:val="24"/>
                <w:lang w:val="en-US"/>
              </w:rPr>
              <w:t>V</w:t>
            </w:r>
            <w:r w:rsidRPr="00115097">
              <w:rPr>
                <w:sz w:val="24"/>
                <w:szCs w:val="24"/>
              </w:rPr>
              <w:t xml:space="preserve">193 19" - 1 шт.,  Проектор </w:t>
            </w:r>
            <w:r w:rsidRPr="00115097">
              <w:rPr>
                <w:sz w:val="24"/>
                <w:szCs w:val="24"/>
                <w:lang w:val="en-US"/>
              </w:rPr>
              <w:t>NEC</w:t>
            </w:r>
            <w:r w:rsidRPr="00115097">
              <w:rPr>
                <w:sz w:val="24"/>
                <w:szCs w:val="24"/>
              </w:rPr>
              <w:t xml:space="preserve"> М350 Х  - 1 шт., Акустическая система </w:t>
            </w:r>
            <w:r w:rsidRPr="00115097">
              <w:rPr>
                <w:sz w:val="24"/>
                <w:szCs w:val="24"/>
                <w:lang w:val="en-US"/>
              </w:rPr>
              <w:t>JBL</w:t>
            </w:r>
            <w:r w:rsidRPr="00115097">
              <w:rPr>
                <w:sz w:val="24"/>
                <w:szCs w:val="24"/>
              </w:rPr>
              <w:t xml:space="preserve"> </w:t>
            </w:r>
            <w:r w:rsidRPr="00115097">
              <w:rPr>
                <w:sz w:val="24"/>
                <w:szCs w:val="24"/>
                <w:lang w:val="en-US"/>
              </w:rPr>
              <w:t>CONTROL</w:t>
            </w:r>
            <w:r w:rsidRPr="00115097">
              <w:rPr>
                <w:sz w:val="24"/>
                <w:szCs w:val="24"/>
              </w:rPr>
              <w:t xml:space="preserve"> 25 </w:t>
            </w:r>
            <w:r w:rsidRPr="00115097">
              <w:rPr>
                <w:sz w:val="24"/>
                <w:szCs w:val="24"/>
                <w:lang w:val="en-US"/>
              </w:rPr>
              <w:t>WH</w:t>
            </w:r>
            <w:r w:rsidRPr="00115097">
              <w:rPr>
                <w:sz w:val="24"/>
                <w:szCs w:val="24"/>
              </w:rPr>
              <w:t xml:space="preserve"> - 2 шт., Экран с электроприводом, </w:t>
            </w:r>
            <w:r w:rsidRPr="00115097">
              <w:rPr>
                <w:sz w:val="24"/>
                <w:szCs w:val="24"/>
                <w:lang w:val="en-US"/>
              </w:rPr>
              <w:t>DRAPER</w:t>
            </w:r>
            <w:r w:rsidRPr="00115097">
              <w:rPr>
                <w:sz w:val="24"/>
                <w:szCs w:val="24"/>
              </w:rPr>
              <w:t xml:space="preserve">  96 - 1 шт., Микшер-усилитель (</w:t>
            </w:r>
            <w:r w:rsidRPr="00115097">
              <w:rPr>
                <w:sz w:val="24"/>
                <w:szCs w:val="24"/>
                <w:lang w:val="en-US"/>
              </w:rPr>
              <w:t>JPA</w:t>
            </w:r>
            <w:r w:rsidRPr="00115097">
              <w:rPr>
                <w:sz w:val="24"/>
                <w:szCs w:val="24"/>
              </w:rPr>
              <w:t>-1240</w:t>
            </w:r>
            <w:r w:rsidRPr="00115097">
              <w:rPr>
                <w:sz w:val="24"/>
                <w:szCs w:val="24"/>
                <w:lang w:val="en-US"/>
              </w:rPr>
              <w:t>A</w:t>
            </w:r>
            <w:r w:rsidRPr="00115097">
              <w:rPr>
                <w:sz w:val="24"/>
                <w:szCs w:val="24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1509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15097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115097" w14:paraId="4D1928EE" w14:textId="77777777" w:rsidTr="008416EB">
        <w:tc>
          <w:tcPr>
            <w:tcW w:w="7797" w:type="dxa"/>
            <w:shd w:val="clear" w:color="auto" w:fill="auto"/>
          </w:tcPr>
          <w:p w14:paraId="779B0996" w14:textId="77777777" w:rsidR="002C735C" w:rsidRPr="0011509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15097">
              <w:rPr>
                <w:sz w:val="24"/>
                <w:szCs w:val="24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5097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15097">
              <w:rPr>
                <w:sz w:val="24"/>
                <w:szCs w:val="24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115097">
              <w:rPr>
                <w:sz w:val="24"/>
                <w:szCs w:val="24"/>
                <w:lang w:val="en-US"/>
              </w:rPr>
              <w:t>Acer</w:t>
            </w:r>
            <w:r w:rsidRPr="00115097">
              <w:rPr>
                <w:sz w:val="24"/>
                <w:szCs w:val="24"/>
              </w:rPr>
              <w:t xml:space="preserve"> </w:t>
            </w:r>
            <w:r w:rsidRPr="00115097">
              <w:rPr>
                <w:sz w:val="24"/>
                <w:szCs w:val="24"/>
                <w:lang w:val="en-US"/>
              </w:rPr>
              <w:t>Aspire</w:t>
            </w:r>
            <w:r w:rsidRPr="00115097">
              <w:rPr>
                <w:sz w:val="24"/>
                <w:szCs w:val="24"/>
              </w:rPr>
              <w:t xml:space="preserve"> </w:t>
            </w:r>
            <w:r w:rsidRPr="00115097">
              <w:rPr>
                <w:sz w:val="24"/>
                <w:szCs w:val="24"/>
                <w:lang w:val="en-US"/>
              </w:rPr>
              <w:t>Z</w:t>
            </w:r>
            <w:r w:rsidRPr="00115097">
              <w:rPr>
                <w:sz w:val="24"/>
                <w:szCs w:val="24"/>
              </w:rPr>
              <w:t xml:space="preserve">1811 </w:t>
            </w:r>
            <w:r w:rsidRPr="00115097">
              <w:rPr>
                <w:sz w:val="24"/>
                <w:szCs w:val="24"/>
                <w:lang w:val="en-US"/>
              </w:rPr>
              <w:t>Intel</w:t>
            </w:r>
            <w:r w:rsidRPr="00115097">
              <w:rPr>
                <w:sz w:val="24"/>
                <w:szCs w:val="24"/>
              </w:rPr>
              <w:t xml:space="preserve"> </w:t>
            </w:r>
            <w:r w:rsidRPr="00115097">
              <w:rPr>
                <w:sz w:val="24"/>
                <w:szCs w:val="24"/>
                <w:lang w:val="en-US"/>
              </w:rPr>
              <w:t>Core</w:t>
            </w:r>
            <w:r w:rsidRPr="00115097">
              <w:rPr>
                <w:sz w:val="24"/>
                <w:szCs w:val="24"/>
              </w:rPr>
              <w:t xml:space="preserve"> </w:t>
            </w:r>
            <w:proofErr w:type="spellStart"/>
            <w:r w:rsidRPr="00115097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115097">
              <w:rPr>
                <w:sz w:val="24"/>
                <w:szCs w:val="24"/>
              </w:rPr>
              <w:t>5-2400</w:t>
            </w:r>
            <w:r w:rsidRPr="00115097">
              <w:rPr>
                <w:sz w:val="24"/>
                <w:szCs w:val="24"/>
                <w:lang w:val="en-US"/>
              </w:rPr>
              <w:t>S</w:t>
            </w:r>
            <w:r w:rsidRPr="00115097">
              <w:rPr>
                <w:sz w:val="24"/>
                <w:szCs w:val="24"/>
              </w:rPr>
              <w:t>@2.50</w:t>
            </w:r>
            <w:r w:rsidRPr="00115097">
              <w:rPr>
                <w:sz w:val="24"/>
                <w:szCs w:val="24"/>
                <w:lang w:val="en-US"/>
              </w:rPr>
              <w:t>GHz</w:t>
            </w:r>
            <w:r w:rsidRPr="00115097">
              <w:rPr>
                <w:sz w:val="24"/>
                <w:szCs w:val="24"/>
              </w:rPr>
              <w:t>/4</w:t>
            </w:r>
            <w:r w:rsidRPr="00115097">
              <w:rPr>
                <w:sz w:val="24"/>
                <w:szCs w:val="24"/>
                <w:lang w:val="en-US"/>
              </w:rPr>
              <w:t>Gb</w:t>
            </w:r>
            <w:r w:rsidRPr="00115097">
              <w:rPr>
                <w:sz w:val="24"/>
                <w:szCs w:val="24"/>
              </w:rPr>
              <w:t>/1</w:t>
            </w:r>
            <w:r w:rsidRPr="00115097">
              <w:rPr>
                <w:sz w:val="24"/>
                <w:szCs w:val="24"/>
                <w:lang w:val="en-US"/>
              </w:rPr>
              <w:t>Tb</w:t>
            </w:r>
            <w:r w:rsidRPr="00115097">
              <w:rPr>
                <w:sz w:val="24"/>
                <w:szCs w:val="24"/>
              </w:rPr>
              <w:t xml:space="preserve"> - 1 шт., Мультимедийный проектор  </w:t>
            </w:r>
            <w:r w:rsidRPr="00115097">
              <w:rPr>
                <w:sz w:val="24"/>
                <w:szCs w:val="24"/>
                <w:lang w:val="en-US"/>
              </w:rPr>
              <w:t>Panasonic</w:t>
            </w:r>
            <w:r w:rsidRPr="00115097">
              <w:rPr>
                <w:sz w:val="24"/>
                <w:szCs w:val="24"/>
              </w:rPr>
              <w:t xml:space="preserve"> </w:t>
            </w:r>
            <w:r w:rsidRPr="00115097">
              <w:rPr>
                <w:sz w:val="24"/>
                <w:szCs w:val="24"/>
                <w:lang w:val="en-US"/>
              </w:rPr>
              <w:t>PT</w:t>
            </w:r>
            <w:r w:rsidRPr="00115097">
              <w:rPr>
                <w:sz w:val="24"/>
                <w:szCs w:val="24"/>
              </w:rPr>
              <w:t>-</w:t>
            </w:r>
            <w:r w:rsidRPr="00115097">
              <w:rPr>
                <w:sz w:val="24"/>
                <w:szCs w:val="24"/>
                <w:lang w:val="en-US"/>
              </w:rPr>
              <w:t>VX</w:t>
            </w:r>
            <w:r w:rsidRPr="00115097">
              <w:rPr>
                <w:sz w:val="24"/>
                <w:szCs w:val="24"/>
              </w:rPr>
              <w:t xml:space="preserve">610Е - 1 шт., Экран с электроприводом </w:t>
            </w:r>
            <w:proofErr w:type="spellStart"/>
            <w:r w:rsidRPr="00115097">
              <w:rPr>
                <w:sz w:val="24"/>
                <w:szCs w:val="24"/>
                <w:lang w:val="en-US"/>
              </w:rPr>
              <w:t>ScreenMedia</w:t>
            </w:r>
            <w:proofErr w:type="spellEnd"/>
            <w:r w:rsidRPr="00115097">
              <w:rPr>
                <w:sz w:val="24"/>
                <w:szCs w:val="24"/>
              </w:rPr>
              <w:t xml:space="preserve"> </w:t>
            </w:r>
            <w:r w:rsidRPr="00115097">
              <w:rPr>
                <w:sz w:val="24"/>
                <w:szCs w:val="24"/>
                <w:lang w:val="en-US"/>
              </w:rPr>
              <w:t>Champion</w:t>
            </w:r>
            <w:r w:rsidRPr="00115097">
              <w:rPr>
                <w:sz w:val="24"/>
                <w:szCs w:val="24"/>
              </w:rPr>
              <w:t xml:space="preserve"> 305х229см (</w:t>
            </w:r>
            <w:r w:rsidRPr="00115097">
              <w:rPr>
                <w:sz w:val="24"/>
                <w:szCs w:val="24"/>
                <w:lang w:val="en-US"/>
              </w:rPr>
              <w:t>SCM</w:t>
            </w:r>
            <w:r w:rsidRPr="00115097">
              <w:rPr>
                <w:sz w:val="24"/>
                <w:szCs w:val="24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CBA8D8" w14:textId="77777777" w:rsidR="002C735C" w:rsidRPr="0011509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15097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115097" w14:paraId="420475E1" w14:textId="77777777" w:rsidTr="008416EB">
        <w:tc>
          <w:tcPr>
            <w:tcW w:w="7797" w:type="dxa"/>
            <w:shd w:val="clear" w:color="auto" w:fill="auto"/>
          </w:tcPr>
          <w:p w14:paraId="594410B8" w14:textId="77777777" w:rsidR="002C735C" w:rsidRPr="0011509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15097">
              <w:rPr>
                <w:sz w:val="24"/>
                <w:szCs w:val="24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15097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15097">
              <w:rPr>
                <w:sz w:val="24"/>
                <w:szCs w:val="24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115097">
              <w:rPr>
                <w:sz w:val="24"/>
                <w:szCs w:val="24"/>
                <w:lang w:val="en-US"/>
              </w:rPr>
              <w:t>Universal</w:t>
            </w:r>
            <w:r w:rsidRPr="00115097">
              <w:rPr>
                <w:sz w:val="24"/>
                <w:szCs w:val="24"/>
              </w:rPr>
              <w:t xml:space="preserve"> №1 - 4 шт.,  Компьютер </w:t>
            </w:r>
            <w:r w:rsidRPr="00115097">
              <w:rPr>
                <w:sz w:val="24"/>
                <w:szCs w:val="24"/>
                <w:lang w:val="en-US"/>
              </w:rPr>
              <w:t>Intel</w:t>
            </w:r>
            <w:r w:rsidRPr="00115097">
              <w:rPr>
                <w:sz w:val="24"/>
                <w:szCs w:val="24"/>
              </w:rPr>
              <w:t xml:space="preserve"> </w:t>
            </w:r>
            <w:proofErr w:type="spellStart"/>
            <w:r w:rsidRPr="00115097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115097">
              <w:rPr>
                <w:sz w:val="24"/>
                <w:szCs w:val="24"/>
              </w:rPr>
              <w:t xml:space="preserve">3-2100 2.4 </w:t>
            </w:r>
            <w:proofErr w:type="spellStart"/>
            <w:r w:rsidRPr="00115097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115097">
              <w:rPr>
                <w:sz w:val="24"/>
                <w:szCs w:val="24"/>
              </w:rPr>
              <w:t>/4 4</w:t>
            </w:r>
            <w:r w:rsidRPr="00115097">
              <w:rPr>
                <w:sz w:val="24"/>
                <w:szCs w:val="24"/>
                <w:lang w:val="en-US"/>
              </w:rPr>
              <w:t>Gb</w:t>
            </w:r>
            <w:r w:rsidRPr="00115097">
              <w:rPr>
                <w:sz w:val="24"/>
                <w:szCs w:val="24"/>
              </w:rPr>
              <w:t>/500</w:t>
            </w:r>
            <w:r w:rsidRPr="00115097">
              <w:rPr>
                <w:sz w:val="24"/>
                <w:szCs w:val="24"/>
                <w:lang w:val="en-US"/>
              </w:rPr>
              <w:t>Gb</w:t>
            </w:r>
            <w:r w:rsidRPr="00115097">
              <w:rPr>
                <w:sz w:val="24"/>
                <w:szCs w:val="24"/>
              </w:rPr>
              <w:t>/</w:t>
            </w:r>
            <w:r w:rsidRPr="00115097">
              <w:rPr>
                <w:sz w:val="24"/>
                <w:szCs w:val="24"/>
                <w:lang w:val="en-US"/>
              </w:rPr>
              <w:t>Acer</w:t>
            </w:r>
            <w:r w:rsidRPr="00115097">
              <w:rPr>
                <w:sz w:val="24"/>
                <w:szCs w:val="24"/>
              </w:rPr>
              <w:t xml:space="preserve"> </w:t>
            </w:r>
            <w:r w:rsidRPr="00115097">
              <w:rPr>
                <w:sz w:val="24"/>
                <w:szCs w:val="24"/>
                <w:lang w:val="en-US"/>
              </w:rPr>
              <w:t>V</w:t>
            </w:r>
            <w:r w:rsidRPr="00115097">
              <w:rPr>
                <w:sz w:val="24"/>
                <w:szCs w:val="24"/>
              </w:rPr>
              <w:t xml:space="preserve">193 19" - 10 шт., Моноблок </w:t>
            </w:r>
            <w:r w:rsidRPr="00115097">
              <w:rPr>
                <w:sz w:val="24"/>
                <w:szCs w:val="24"/>
                <w:lang w:val="en-US"/>
              </w:rPr>
              <w:t>AIO</w:t>
            </w:r>
            <w:r w:rsidRPr="00115097">
              <w:rPr>
                <w:sz w:val="24"/>
                <w:szCs w:val="24"/>
              </w:rPr>
              <w:t xml:space="preserve"> </w:t>
            </w:r>
            <w:r w:rsidRPr="00115097">
              <w:rPr>
                <w:sz w:val="24"/>
                <w:szCs w:val="24"/>
                <w:lang w:val="en-US"/>
              </w:rPr>
              <w:t>IRU</w:t>
            </w:r>
            <w:r w:rsidRPr="00115097">
              <w:rPr>
                <w:sz w:val="24"/>
                <w:szCs w:val="24"/>
              </w:rPr>
              <w:t xml:space="preserve"> 308 </w:t>
            </w:r>
            <w:r w:rsidRPr="00115097">
              <w:rPr>
                <w:sz w:val="24"/>
                <w:szCs w:val="24"/>
                <w:lang w:val="en-US"/>
              </w:rPr>
              <w:t>intel</w:t>
            </w:r>
            <w:r w:rsidRPr="00115097">
              <w:rPr>
                <w:sz w:val="24"/>
                <w:szCs w:val="24"/>
              </w:rPr>
              <w:t xml:space="preserve"> 2.8 </w:t>
            </w:r>
            <w:proofErr w:type="spellStart"/>
            <w:r w:rsidRPr="00115097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115097">
              <w:rPr>
                <w:sz w:val="24"/>
                <w:szCs w:val="24"/>
              </w:rPr>
              <w:t xml:space="preserve">/4 </w:t>
            </w:r>
            <w:r w:rsidRPr="00115097">
              <w:rPr>
                <w:sz w:val="24"/>
                <w:szCs w:val="24"/>
                <w:lang w:val="en-US"/>
              </w:rPr>
              <w:t>Gb</w:t>
            </w:r>
            <w:r w:rsidRPr="00115097">
              <w:rPr>
                <w:sz w:val="24"/>
                <w:szCs w:val="24"/>
              </w:rPr>
              <w:t>/1</w:t>
            </w:r>
            <w:r w:rsidRPr="00115097">
              <w:rPr>
                <w:sz w:val="24"/>
                <w:szCs w:val="24"/>
                <w:lang w:val="en-US"/>
              </w:rPr>
              <w:t>Tb</w:t>
            </w:r>
            <w:r w:rsidRPr="00115097">
              <w:rPr>
                <w:sz w:val="24"/>
                <w:szCs w:val="24"/>
              </w:rPr>
              <w:t xml:space="preserve"> - 1 шт., Сетевой коммутатор </w:t>
            </w:r>
            <w:r w:rsidRPr="00115097">
              <w:rPr>
                <w:sz w:val="24"/>
                <w:szCs w:val="24"/>
                <w:lang w:val="en-US"/>
              </w:rPr>
              <w:t>Switch</w:t>
            </w:r>
            <w:r w:rsidRPr="00115097">
              <w:rPr>
                <w:sz w:val="24"/>
                <w:szCs w:val="24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425004" w14:textId="77777777" w:rsidR="002C735C" w:rsidRPr="0011509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15097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5097" w14:paraId="02D3A19D" w14:textId="77777777" w:rsidTr="00865081">
        <w:tc>
          <w:tcPr>
            <w:tcW w:w="562" w:type="dxa"/>
          </w:tcPr>
          <w:p w14:paraId="39E176D3" w14:textId="77777777" w:rsidR="00115097" w:rsidRPr="007D2903" w:rsidRDefault="00115097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9984D21" w14:textId="77777777" w:rsidR="00115097" w:rsidRPr="00115097" w:rsidRDefault="00115097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0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150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0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115097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5D65A5" w:rsidRPr="007478E0" w14:paraId="746DCD2F" w14:textId="77777777" w:rsidTr="00801458">
        <w:tc>
          <w:tcPr>
            <w:tcW w:w="2336" w:type="dxa"/>
          </w:tcPr>
          <w:p w14:paraId="402B1D11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06F75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134B4FC6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115097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4014E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1-10</w:t>
            </w:r>
          </w:p>
        </w:tc>
      </w:tr>
      <w:tr w:rsidR="005D65A5" w:rsidRPr="007478E0" w14:paraId="6856B9FA" w14:textId="77777777" w:rsidTr="00801458">
        <w:tc>
          <w:tcPr>
            <w:tcW w:w="2336" w:type="dxa"/>
          </w:tcPr>
          <w:p w14:paraId="33656EEC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5D2E7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CCB08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19CD2F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0A98C52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378D37F" w14:textId="77777777" w:rsidR="00115097" w:rsidRPr="00115097" w:rsidRDefault="00115097" w:rsidP="0011509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5097" w14:paraId="25823EA2" w14:textId="77777777" w:rsidTr="00865081">
        <w:tc>
          <w:tcPr>
            <w:tcW w:w="562" w:type="dxa"/>
          </w:tcPr>
          <w:p w14:paraId="601000B5" w14:textId="77777777" w:rsidR="00115097" w:rsidRPr="009E6058" w:rsidRDefault="00115097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F8026F" w14:textId="77777777" w:rsidR="00115097" w:rsidRPr="00115097" w:rsidRDefault="00115097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50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150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91BE7" w14:textId="77777777" w:rsidR="0086234E" w:rsidRDefault="0086234E" w:rsidP="00315CA6">
      <w:pPr>
        <w:spacing w:after="0" w:line="240" w:lineRule="auto"/>
      </w:pPr>
      <w:r>
        <w:separator/>
      </w:r>
    </w:p>
  </w:endnote>
  <w:endnote w:type="continuationSeparator" w:id="0">
    <w:p w14:paraId="7DB69573" w14:textId="77777777" w:rsidR="0086234E" w:rsidRDefault="0086234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90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82900" w14:textId="77777777" w:rsidR="0086234E" w:rsidRDefault="0086234E" w:rsidP="00315CA6">
      <w:pPr>
        <w:spacing w:after="0" w:line="240" w:lineRule="auto"/>
      </w:pPr>
      <w:r>
        <w:separator/>
      </w:r>
    </w:p>
  </w:footnote>
  <w:footnote w:type="continuationSeparator" w:id="0">
    <w:p w14:paraId="3324D9CF" w14:textId="77777777" w:rsidR="0086234E" w:rsidRDefault="0086234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097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2903"/>
    <w:rsid w:val="007E6725"/>
    <w:rsid w:val="007F1A52"/>
    <w:rsid w:val="007F544A"/>
    <w:rsid w:val="007F5F5A"/>
    <w:rsid w:val="0080100A"/>
    <w:rsid w:val="00801458"/>
    <w:rsid w:val="008416EB"/>
    <w:rsid w:val="00853C95"/>
    <w:rsid w:val="0086234E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sobytiynyy-marketing-56683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item.asp?id=4795785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BA9210-EA03-4C70-828E-A279F54AD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2725</Words>
  <Characters>15535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2025-07-16T11:01:00Z</dcterms:created>
  <dcterms:modified xsi:type="dcterms:W3CDTF">2026-02-25T13:41:00Z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